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-1" w:firstLine="6807"/>
        <w:jc w:val="right"/>
        <w:rPr/>
      </w:pPr>
      <w:r>
        <w:rPr>
          <w:rFonts w:eastAsia="Arial" w:cs="Calibri" w:ascii="Calibri" w:hAnsi="Calibri" w:asciiTheme="majorHAnsi" w:cstheme="majorHAnsi" w:hAnsiTheme="majorHAnsi"/>
          <w:b/>
          <w:bCs/>
          <w:sz w:val="22"/>
          <w:szCs w:val="22"/>
        </w:rPr>
        <w:t>Al Dirigente Scolastico</w:t>
      </w:r>
    </w:p>
    <w:p>
      <w:pPr>
        <w:pStyle w:val="Normal"/>
        <w:spacing w:lineRule="auto" w:line="360"/>
        <w:ind w:left="-1" w:firstLine="7091"/>
        <w:jc w:val="right"/>
        <w:rPr/>
      </w:pPr>
      <w:r>
        <w:rPr>
          <w:rFonts w:cs="Calibri" w:ascii="Calibri" w:hAnsi="Calibri" w:asciiTheme="majorHAnsi" w:cstheme="majorHAnsi" w:hAnsiTheme="majorHAnsi"/>
          <w:b/>
          <w:bCs/>
        </w:rPr>
        <w:t xml:space="preserve">I.C. MELDOLA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eastAsia="Arial" w:cs="Calibri" w:asciiTheme="majorHAnsi" w:cstheme="majorHAnsi" w:hAnsiTheme="majorHAnsi"/>
          <w:b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Autocertificazione relativa alle attività curricolari ed extracurricolari per l’accesso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eastAsia="Arial" w:cs="Calibri" w:asciiTheme="majorHAnsi" w:cstheme="majorHAnsi" w:hAnsiTheme="majorHAnsi"/>
          <w:b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ai Fondi di cui alla Contrattazione Integrativa di Istituto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cs="Calibri" w:asciiTheme="majorHAnsi" w:cstheme="majorHAnsi" w:hAnsiTheme="majorHAnsi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(FIS, Ore eccedenti e Funzioni Strumentali)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eastAsia="Arial" w:cs="Calibri" w:asciiTheme="majorHAnsi" w:cstheme="majorHAnsi" w:hAnsiTheme="majorHAnsi"/>
          <w:b/>
          <w:b/>
          <w:sz w:val="22"/>
          <w:szCs w:val="22"/>
        </w:rPr>
      </w:pP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 xml:space="preserve">  </w:t>
      </w: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Anno scolastico 202</w:t>
      </w: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3</w:t>
      </w: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/202</w:t>
      </w:r>
      <w:r>
        <w:rPr>
          <w:rFonts w:eastAsia="Arial" w:cs="Calibri" w:ascii="Calibri" w:hAnsi="Calibri" w:asciiTheme="majorHAnsi" w:cstheme="majorHAnsi" w:hAnsiTheme="majorHAnsi"/>
          <w:b/>
          <w:sz w:val="22"/>
          <w:szCs w:val="22"/>
        </w:rPr>
        <w:t>4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" w:hanging="2"/>
        <w:jc w:val="center"/>
        <w:rPr>
          <w:rFonts w:ascii="Calibri" w:hAnsi="Calibri" w:cs="Calibri" w:asciiTheme="majorHAnsi" w:cstheme="majorHAnsi" w:hAnsiTheme="majorHAnsi"/>
        </w:rPr>
      </w:pPr>
      <w:r>
        <w:rPr>
          <w:rFonts w:eastAsia="Arial" w:cs="Calibri" w:ascii="Calibri" w:hAnsi="Calibri" w:asciiTheme="majorHAnsi" w:cstheme="majorHAnsi" w:hAnsiTheme="majorHAnsi"/>
          <w:sz w:val="16"/>
          <w:szCs w:val="16"/>
        </w:rPr>
        <w:t>(Art. 46 (R) T.U. delle disposizioni legislative e regolamentari in materia di documentazione amministrativa - D.P.R. 28/12/2000, n° 445)</w:t>
      </w:r>
    </w:p>
    <w:p>
      <w:pPr>
        <w:pStyle w:val="Normal"/>
        <w:spacing w:lineRule="auto" w:line="360"/>
        <w:ind w:left="0" w:hanging="3"/>
        <w:jc w:val="left"/>
        <w:rPr>
          <w:rFonts w:ascii="Calibri" w:hAnsi="Calibri" w:eastAsia="Arial" w:cs="Calibri" w:asciiTheme="majorHAnsi" w:cstheme="majorHAnsi" w:hAnsiTheme="majorHAnsi"/>
          <w:sz w:val="22"/>
          <w:szCs w:val="22"/>
        </w:rPr>
      </w:pPr>
      <w:r>
        <w:rPr>
          <w:rFonts w:eastAsia="Arial" w:cs="Calibri" w:cstheme="majorHAnsi" w:ascii="Calibri" w:hAnsi="Calibri"/>
          <w:sz w:val="22"/>
          <w:szCs w:val="22"/>
        </w:rPr>
      </w:r>
    </w:p>
    <w:p>
      <w:pPr>
        <w:pStyle w:val="Normal"/>
        <w:spacing w:lineRule="auto" w:line="360"/>
        <w:ind w:left="0" w:hanging="3"/>
        <w:jc w:val="left"/>
        <w:rPr/>
      </w:pPr>
      <w:r>
        <w:rPr>
          <w:rFonts w:eastAsia="Arial" w:cs="Calibri" w:ascii="Calibri" w:hAnsi="Calibri" w:asciiTheme="majorHAnsi" w:cstheme="majorHAnsi" w:hAnsiTheme="majorHAnsi"/>
          <w:sz w:val="22"/>
          <w:szCs w:val="22"/>
        </w:rPr>
        <w:t>Il/La sottoscritto/a</w:t>
        <w:tab/>
        <w:t xml:space="preserve"> _________________________________________________________________</w:t>
      </w:r>
    </w:p>
    <w:p>
      <w:pPr>
        <w:pStyle w:val="Normal"/>
        <w:pBdr/>
        <w:spacing w:lineRule="auto" w:line="360"/>
        <w:ind w:left="-1" w:hanging="2"/>
        <w:rPr/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in servizio presso questo Istituto, consapevole delle responsabilità e delle pene stabilite dalla Legge per false attestazioni e mendaci dichiarazioni, sotto la sua personale responsabilità,</w:t>
      </w:r>
    </w:p>
    <w:p>
      <w:pPr>
        <w:pStyle w:val="Normal"/>
        <w:pBdr/>
        <w:spacing w:lineRule="auto" w:line="240"/>
        <w:ind w:left="-1" w:hanging="2"/>
        <w:jc w:val="center"/>
        <w:rPr/>
      </w:pPr>
      <w:r>
        <w:rPr>
          <w:rFonts w:eastAsia="Arial" w:cs="Calibri" w:ascii="Calibri" w:hAnsi="Calibri" w:asciiTheme="majorHAnsi" w:cstheme="majorHAnsi" w:hAnsiTheme="majorHAnsi"/>
          <w:b/>
          <w:color w:val="000000"/>
          <w:sz w:val="22"/>
          <w:szCs w:val="22"/>
        </w:rPr>
        <w:t>DICHIARA</w:t>
      </w:r>
    </w:p>
    <w:p>
      <w:pPr>
        <w:pStyle w:val="Normal"/>
        <w:pBdr/>
        <w:spacing w:lineRule="auto" w:line="240"/>
        <w:ind w:left="-1" w:hanging="2"/>
        <w:rPr/>
      </w:pPr>
      <w:r>
        <w:rPr>
          <w:rFonts w:eastAsia="Arial" w:cs="Calibri" w:ascii="Calibri" w:hAnsi="Calibri" w:asciiTheme="majorHAnsi" w:cstheme="majorHAnsi" w:hAnsiTheme="majorHAnsi"/>
          <w:color w:val="000000"/>
          <w:sz w:val="22"/>
          <w:szCs w:val="22"/>
        </w:rPr>
        <w:t>di aver svolto le seguenti attività:</w:t>
      </w:r>
    </w:p>
    <w:p>
      <w:pPr>
        <w:pStyle w:val="Normal"/>
        <w:pBdr/>
        <w:spacing w:lineRule="auto" w:line="240"/>
        <w:ind w:left="-1" w:hanging="2"/>
        <w:rPr>
          <w:rFonts w:ascii="Calibri" w:hAnsi="Calibri" w:eastAsia="Arial" w:cs="Calibri" w:asciiTheme="majorHAnsi" w:cstheme="majorHAnsi" w:hAnsiTheme="majorHAnsi"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color w:val="000000"/>
          <w:sz w:val="22"/>
          <w:szCs w:val="22"/>
        </w:rPr>
      </w:r>
    </w:p>
    <w:tbl>
      <w:tblPr>
        <w:tblStyle w:val="a4"/>
        <w:tblW w:w="9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4"/>
        <w:gridCol w:w="6236"/>
        <w:gridCol w:w="2760"/>
      </w:tblGrid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sz w:val="20"/>
                <w:szCs w:val="20"/>
              </w:rPr>
              <w:t>(*)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ATTIVITA’ SVOLTE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 xml:space="preserve">**COMPENSO PREVISTO </w:t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>1° Collaboratore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2° Collaboratore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Fiduciario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Fiduciari di plesso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Referente Indirizzo Musicale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 xml:space="preserve">Commissione preposti sicurezza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>Coordinatori di classe</w:t>
            </w:r>
            <w:r>
              <w:rPr>
                <w:rFonts w:eastAsia="Calibri" w:cs="Microsoft Sans Serif" w:ascii="Calibri" w:hAnsi="Calibri"/>
                <w:color w:val="000000"/>
                <w:sz w:val="22"/>
                <w:szCs w:val="22"/>
                <w:lang w:eastAsia="ar-SA"/>
              </w:rPr>
              <w:t xml:space="preserve"> Scuola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color w:val="000000"/>
                <w:sz w:val="22"/>
                <w:szCs w:val="22"/>
              </w:rPr>
              <w:t>Coordinatori di classe Scuola Primaria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Microsoft Sans Serif" w:ascii="Calibri" w:hAnsi="Calibri"/>
                <w:color w:val="000000"/>
                <w:sz w:val="22"/>
                <w:szCs w:val="22"/>
                <w:lang w:eastAsia="ar-SA"/>
              </w:rPr>
              <w:t xml:space="preserve">Referenti Classi parallele Scuola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Referente Mensa Sc.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Referenti Dipartimenti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>Referente progetto Buscar Levante per la via di Ponente 10 - Interventi di recupero Sc. Primaria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Responsabili Mensa Sc. Infanzia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Responsabili Biblioteca Sc.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Responsabili Biblioteca e Audiovisivi Sc. Infanzia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Palestra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Biblioteca Sc. Secondaria  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Palestra e Musica Sc.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Tecnologia e Arte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Informatica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Musica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Referente Laboratorio Arte Sc.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di Scienze Sc. Secondaria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Responsabile Laboratorio STEM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 </w:t>
            </w:r>
            <w:r>
              <w:rPr>
                <w:rFonts w:cs="Microsoft Sans Serif" w:ascii="Calibri" w:hAnsi="Calibri"/>
                <w:sz w:val="22"/>
                <w:szCs w:val="22"/>
              </w:rPr>
              <w:t>Commissione orario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Commissione PTOF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Commissione progetti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Commissione BES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Microsoft Sans Serif" w:ascii="Calibri" w:hAnsi="Calibri"/>
                <w:sz w:val="22"/>
                <w:szCs w:val="22"/>
              </w:rPr>
              <w:t xml:space="preserve">Commissione viaggi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Microsoft Sans Serif" w:ascii="Calibri" w:hAnsi="Calibri"/>
                <w:sz w:val="22"/>
                <w:szCs w:val="22"/>
                <w:lang w:eastAsia="ar-SA"/>
              </w:rPr>
              <w:t xml:space="preserve">Commissione continuità e formazione classi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Referente progetti Ed. Motoria Scuola Primaria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Referente progetti di Ed. Ambientale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Tutor docenti neo-assunti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6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Team dell’innovazione digitale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80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1" w:hanging="2"/>
              <w:jc w:val="left"/>
              <w:rPr/>
            </w:pPr>
            <w:r>
              <w:rPr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eastAsia="Arial" w:cs="Calibri" w:asciiTheme="majorHAnsi" w:cstheme="majorHAnsi" w:hAnsiTheme="majorHAnsi"/>
                <w:color w:val="000000"/>
                <w:sz w:val="22"/>
                <w:szCs w:val="22"/>
              </w:rPr>
            </w:pPr>
            <w:r>
              <w:rPr>
                <w:rFonts w:eastAsia="Arial" w:cs="Calibri" w:cstheme="majorHAns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pBdr/>
        <w:spacing w:lineRule="auto" w:line="240"/>
        <w:ind w:left="-1" w:hanging="2"/>
        <w:rPr>
          <w:rFonts w:ascii="Calibri" w:hAnsi="Calibri" w:eastAsia="Arial" w:cs="Calibri" w:asciiTheme="majorHAnsi" w:cstheme="majorHAnsi" w:hAnsiTheme="majorHAnsi"/>
          <w:b/>
          <w:b/>
          <w:color w:val="000000"/>
          <w:sz w:val="22"/>
          <w:szCs w:val="22"/>
        </w:rPr>
      </w:pPr>
      <w:r>
        <w:rPr>
          <w:rFonts w:eastAsia="Arial" w:cs="Calibri" w:cstheme="majorHAnsi" w:ascii="Calibri" w:hAnsi="Calibri"/>
          <w:b/>
          <w:color w:val="000000"/>
          <w:sz w:val="22"/>
          <w:szCs w:val="22"/>
        </w:rPr>
      </w:r>
    </w:p>
    <w:p>
      <w:pPr>
        <w:pStyle w:val="Normal"/>
        <w:pBdr/>
        <w:spacing w:lineRule="auto" w:line="240"/>
        <w:ind w:left="-3" w:firstLine="994"/>
        <w:rPr>
          <w:b/>
          <w:b/>
          <w:bCs/>
          <w:sz w:val="21"/>
          <w:szCs w:val="21"/>
        </w:rPr>
      </w:pPr>
      <w:r>
        <w:rPr>
          <w:rFonts w:eastAsia="Arial" w:cs="Calibri" w:ascii="Calibri" w:hAnsi="Calibri" w:asciiTheme="majorHAnsi" w:cstheme="majorHAnsi" w:hAnsiTheme="majorHAnsi"/>
          <w:b/>
          <w:bCs/>
          <w:color w:val="000000"/>
          <w:sz w:val="21"/>
          <w:szCs w:val="21"/>
        </w:rPr>
        <w:t xml:space="preserve">  </w:t>
      </w:r>
      <w:r>
        <w:rPr>
          <w:rFonts w:eastAsia="Arial" w:cs="Calibri" w:ascii="Calibri" w:hAnsi="Calibri" w:asciiTheme="majorHAnsi" w:cstheme="majorHAnsi" w:hAnsiTheme="majorHAnsi"/>
          <w:b/>
          <w:bCs/>
          <w:color w:val="000000"/>
          <w:sz w:val="21"/>
          <w:szCs w:val="21"/>
        </w:rPr>
        <w:t>(*)  Barrare con una “X” le caselle d’interesse</w:t>
      </w:r>
    </w:p>
    <w:p>
      <w:pPr>
        <w:pStyle w:val="Normal"/>
        <w:pBdr/>
        <w:spacing w:lineRule="auto" w:line="240"/>
        <w:ind w:left="-3" w:firstLine="994"/>
        <w:rPr>
          <w:b/>
          <w:b/>
          <w:bCs/>
          <w:sz w:val="21"/>
          <w:szCs w:val="21"/>
        </w:rPr>
      </w:pPr>
      <w:r>
        <w:rPr>
          <w:rFonts w:eastAsia="Arial" w:cs="Calibri" w:ascii="Calibri" w:hAnsi="Calibri" w:asciiTheme="majorHAnsi" w:cstheme="majorHAnsi" w:hAnsiTheme="majorHAnsi"/>
          <w:b/>
          <w:bCs/>
          <w:color w:val="000000"/>
          <w:sz w:val="21"/>
          <w:szCs w:val="21"/>
        </w:rPr>
        <w:t>(**)  Il dato è rinvenibile dalle singole nomine.</w:t>
      </w:r>
    </w:p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tbl>
      <w:tblPr>
        <w:tblStyle w:val="a6"/>
        <w:tblW w:w="9582" w:type="dxa"/>
        <w:jc w:val="left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4"/>
        <w:gridCol w:w="2334"/>
        <w:gridCol w:w="1702"/>
        <w:gridCol w:w="2001"/>
      </w:tblGrid>
      <w:tr>
        <w:trPr>
          <w:trHeight w:val="740" w:hRule="atLeast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Progetti e attività di arricchimento PTOF</w:t>
            </w:r>
          </w:p>
        </w:tc>
      </w:tr>
      <w:tr>
        <w:trPr>
          <w:trHeight w:val="760" w:hRule="atLeast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2"/>
                <w:szCs w:val="22"/>
              </w:rPr>
              <w:t xml:space="preserve">Progetto 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2"/>
                <w:szCs w:val="22"/>
              </w:rPr>
              <w:t>Attività svolta nel progetto</w:t>
            </w:r>
          </w:p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sz w:val="22"/>
                <w:szCs w:val="22"/>
              </w:rPr>
              <w:t>(Progettista, docente, esperto, altro…)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sz w:val="22"/>
                <w:szCs w:val="22"/>
              </w:rPr>
              <w:t>ORE DI INSEGNAMENTO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sz w:val="22"/>
                <w:szCs w:val="22"/>
              </w:rPr>
              <w:t>ORE NON DI INSEGNAMENTO</w:t>
            </w:r>
          </w:p>
        </w:tc>
      </w:tr>
      <w:tr>
        <w:trPr>
          <w:trHeight w:val="30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Microsoft Sans Serif" w:ascii="Calibri" w:hAnsi="Calibri"/>
                <w:color w:val="000000"/>
                <w:sz w:val="22"/>
                <w:szCs w:val="22"/>
                <w:lang w:eastAsia="ar-SA"/>
              </w:rPr>
              <w:t xml:space="preserve">DIVENTO GRANDE SENZA VIOLENZA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Calibri" w:cs="Microsoft Sans Serif" w:ascii="Calibri" w:hAnsi="Calibri"/>
                <w:color w:val="000000"/>
                <w:sz w:val="22"/>
                <w:szCs w:val="22"/>
                <w:lang w:eastAsia="ar-SA"/>
              </w:rPr>
              <w:t xml:space="preserve">SUPPORTO PROGETTO PSICOLOGO DI ISTITUTO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020" w:leader="none"/>
              </w:tabs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COLORA IL NATALE DELLA TUA CITTA’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AMICO STRUMENTO – N. 4 docenti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ascii="Calibri" w:hAnsi="Calibri"/>
                <w:sz w:val="22"/>
                <w:szCs w:val="22"/>
              </w:rPr>
              <w:t xml:space="preserve">ALLA SCOPERTA DEL FRANCESE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  <w:lang w:val="de-DE"/>
              </w:rPr>
            </w:pPr>
            <w:r>
              <w:rPr>
                <w:rFonts w:cs="Calibri" w:cstheme="majorHAnsi" w:ascii="Calibri" w:hAnsi="Calibri"/>
                <w:sz w:val="22"/>
                <w:szCs w:val="22"/>
                <w:lang w:val="de-DE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IMPARARE SCRIVENDO E CURIOSANDO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60" w:hRule="atLeast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sz w:val="22"/>
                <w:szCs w:val="22"/>
              </w:rPr>
              <w:t xml:space="preserve">AREE A RISCHIO CON FORTE PROCESSO IMMIGRATORIO:  SCUOLA INFANZIA </w:t>
            </w:r>
          </w:p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tbl>
      <w:tblPr>
        <w:tblStyle w:val="a5"/>
        <w:tblW w:w="97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161"/>
        <w:gridCol w:w="2547"/>
      </w:tblGrid>
      <w:tr>
        <w:trPr>
          <w:trHeight w:val="340" w:hRule="atLeast"/>
        </w:trPr>
        <w:tc>
          <w:tcPr>
            <w:tcW w:w="9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b/>
                <w:b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Funzioni Strumentali al PTOF</w:t>
            </w:r>
          </w:p>
        </w:tc>
      </w:tr>
      <w:tr>
        <w:trPr>
          <w:trHeight w:val="340" w:hRule="atLeast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eastAsia="Arial" w:cs="Calibri" w:asciiTheme="majorHAnsi" w:cstheme="majorHAnsi" w:hAnsiTheme="maj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b/>
                <w:color w:val="000000"/>
                <w:sz w:val="22"/>
                <w:szCs w:val="22"/>
              </w:rPr>
              <w:t>Area Funzione Strumentale</w:t>
            </w:r>
          </w:p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eastAsia="Arial" w:cs="Calibri" w:ascii="Calibri" w:hAnsi="Calibri" w:asciiTheme="majorHAnsi" w:cstheme="majorHAnsi" w:hAnsiTheme="majorHAnsi"/>
                <w:color w:val="000000"/>
                <w:sz w:val="22"/>
                <w:szCs w:val="22"/>
              </w:rPr>
              <w:t>(Specificare)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 w:asciiTheme="majorHAnsi" w:cstheme="majorHAnsi" w:hAnsiTheme="majorHAnsi"/>
                <w:b/>
                <w:bCs/>
                <w:sz w:val="22"/>
                <w:szCs w:val="22"/>
              </w:rPr>
              <w:t>Compenso</w:t>
            </w:r>
          </w:p>
        </w:tc>
      </w:tr>
      <w:tr>
        <w:trPr>
          <w:trHeight w:val="300" w:hRule="atLeast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-1" w:hanging="2"/>
              <w:jc w:val="left"/>
              <w:rPr>
                <w:rFonts w:ascii="Calibri" w:hAnsi="Calibri" w:cs="Calibri" w:asciiTheme="majorHAnsi" w:cstheme="majorHAnsi" w:hAnsiTheme="majorHAnsi"/>
                <w:sz w:val="22"/>
                <w:szCs w:val="22"/>
              </w:rPr>
            </w:pPr>
            <w:r>
              <w:rPr>
                <w:rFonts w:cs="Calibri" w:cstheme="maj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ind w:left="0" w:hanging="0"/>
        <w:rPr>
          <w:rFonts w:ascii="Calibri" w:hAnsi="Calibri" w:cs="Calibri" w:asciiTheme="majorHAnsi" w:cstheme="majorHAnsi" w:hAnsiTheme="majorHAnsi"/>
          <w:sz w:val="24"/>
          <w:szCs w:val="24"/>
        </w:rPr>
      </w:pPr>
      <w:r>
        <w:rPr>
          <w:rFonts w:cs="Calibri" w:cstheme="majorHAnsi" w:ascii="Calibri" w:hAnsi="Calibri"/>
          <w:sz w:val="24"/>
          <w:szCs w:val="24"/>
        </w:rPr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/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/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/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/>
      </w:r>
    </w:p>
    <w:p>
      <w:pPr>
        <w:pStyle w:val="Normal"/>
        <w:ind w:left="-1" w:hanging="2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Meldola, ……………………………</w:t>
      </w:r>
    </w:p>
    <w:p>
      <w:pPr>
        <w:pStyle w:val="Normal"/>
        <w:spacing w:lineRule="auto" w:line="240" w:before="0" w:after="120"/>
        <w:ind w:left="0" w:firstLine="7235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Firma</w:t>
      </w:r>
    </w:p>
    <w:p>
      <w:pPr>
        <w:pStyle w:val="Normal"/>
        <w:ind w:left="-3" w:firstLine="6238"/>
        <w:rPr>
          <w:rFonts w:ascii="Calibri" w:hAnsi="Calibri" w:cs="Calibri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ajorHAnsi" w:cstheme="majorHAnsi" w:hAnsiTheme="majorHAnsi"/>
          <w:sz w:val="22"/>
          <w:szCs w:val="22"/>
        </w:rPr>
        <w:t>______________________</w:t>
      </w:r>
      <w:r>
        <w:rPr>
          <w:rFonts w:cs="Calibri" w:ascii="Calibri" w:hAnsi="Calibri" w:asciiTheme="majorHAnsi" w:cstheme="majorHAnsi" w:hAnsiTheme="majorHAnsi"/>
          <w:sz w:val="22"/>
          <w:szCs w:val="22"/>
        </w:rPr>
        <w:t>_____________</w:t>
      </w:r>
    </w:p>
    <w:sectPr>
      <w:footerReference w:type="even" r:id="rId2"/>
      <w:footerReference w:type="default" r:id="rId3"/>
      <w:type w:val="nextPage"/>
      <w:pgSz w:w="11906" w:h="16838"/>
      <w:pgMar w:left="1134" w:right="1134" w:gutter="0" w:header="0" w:top="851" w:footer="851" w:bottom="1135"/>
      <w:pgNumType w:start="1"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9" w:leader="none"/>
      </w:tabs>
      <w:spacing w:lineRule="auto" w:line="240"/>
      <w:ind w:left="0" w:hanging="3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/>
      <w:ind w:left="-1" w:hanging="2"/>
      <w:jc w:val="right"/>
      <w:rPr>
        <w:rFonts w:ascii="Arial" w:hAnsi="Arial" w:eastAsia="Arial" w:cs="Arial"/>
        <w:color w:val="000000"/>
        <w:sz w:val="16"/>
        <w:szCs w:val="16"/>
      </w:rPr>
    </w:pPr>
    <w:r>
      <w:rPr>
        <w:rFonts w:eastAsia="Arial" w:cs="Arial" w:ascii="Arial" w:hAnsi="Arial"/>
        <w:color w:val="000000"/>
        <w:sz w:val="16"/>
        <w:szCs w:val="16"/>
      </w:rPr>
    </w:r>
  </w:p>
</w:ftr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szCs w:val="28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tLeast" w:line="1" w:before="0" w:after="0"/>
      <w:ind w:left="-1" w:hanging="1"/>
      <w:jc w:val="both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sz w:val="28"/>
      <w:szCs w:val="28"/>
      <w:vertAlign w:val="subscript"/>
      <w:lang w:eastAsia="zh-CN" w:val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Pr>
      <w:w w:val="100"/>
      <w:position w:val="0"/>
      <w:sz w:val="28"/>
      <w:effect w:val="none"/>
      <w:vertAlign w:val="baseline"/>
      <w:em w:val="none"/>
    </w:rPr>
  </w:style>
  <w:style w:type="character" w:styleId="CarattereCarattere5" w:customStyle="1">
    <w:name w:val="Carattere Carattere5"/>
    <w:qFormat/>
    <w:rPr>
      <w:rFonts w:ascii="Times New Roman" w:hAnsi="Times New Roman" w:cs="Times New Roman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arattereCarattere4" w:customStyle="1">
    <w:name w:val="Carattere Carattere4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</w:rPr>
  </w:style>
  <w:style w:type="character" w:styleId="CarattereCarattere3" w:customStyle="1">
    <w:name w:val="Carattere Carattere3"/>
    <w:qFormat/>
    <w:rPr>
      <w:rFonts w:ascii="Cambria" w:hAnsi="Cambria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arattereCarattere2" w:customStyle="1">
    <w:name w:val="Carattere Carattere2"/>
    <w:qFormat/>
    <w:rPr>
      <w:rFonts w:ascii="Times New Roman" w:hAnsi="Times New Roman" w:cs="Times New Roman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arattereCarattere1" w:customStyle="1">
    <w:name w:val="Carattere Carattere1"/>
    <w:qFormat/>
    <w:rPr>
      <w:rFonts w:ascii="Times New Roman" w:hAnsi="Times New Roman" w:cs="Times New Roman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CarattereCarattere" w:customStyle="1">
    <w:name w:val="Carattere Carattere"/>
    <w:qFormat/>
    <w:rPr>
      <w:rFonts w:ascii="Times New Roman" w:hAnsi="Times New Roman" w:cs="Times New Roman"/>
      <w:w w:val="100"/>
      <w:position w:val="0"/>
      <w:sz w:val="28"/>
      <w:sz w:val="28"/>
      <w:szCs w:val="28"/>
      <w:effect w:val="none"/>
      <w:vertAlign w:val="baseline"/>
      <w:em w:val="none"/>
    </w:rPr>
  </w:style>
  <w:style w:type="character" w:styleId="Internetlink" w:customStyle="1">
    <w:name w:val="Internet link"/>
    <w:qFormat/>
    <w:rPr>
      <w:color w:val="0000FF"/>
      <w:w w:val="100"/>
      <w:position w:val="0"/>
      <w:sz w:val="28"/>
      <w:u w:val="single"/>
      <w:effect w:val="none"/>
      <w:vertAlign w:val="baseline"/>
      <w:em w:val="none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S Mincho" w:cs="Tahoma"/>
    </w:rPr>
  </w:style>
  <w:style w:type="paragraph" w:styleId="Corpodeltesto" w:customStyle="1">
    <w:name w:val="Body Text"/>
    <w:basedOn w:val="Normal"/>
    <w:pPr/>
    <w:rPr>
      <w:sz w:val="24"/>
      <w:szCs w:val="24"/>
    </w:rPr>
  </w:style>
  <w:style w:type="paragraph" w:styleId="Elenco">
    <w:name w:val="List"/>
    <w:basedOn w:val="Corpodeltesto"/>
    <w:pPr/>
    <w:rPr>
      <w:rFonts w:ascii="Tahoma" w:hAnsi="Tahoma"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/>
    <w:rPr>
      <w:rFonts w:ascii="Tahoma" w:hAnsi="Tahoma" w:cs="Tahoma"/>
    </w:rPr>
  </w:style>
  <w:style w:type="paragraph" w:styleId="Titoloprincipale">
    <w:name w:val="Title"/>
    <w:basedOn w:val="Normal"/>
    <w:next w:val="Sottotitolo"/>
    <w:qFormat/>
    <w:pPr>
      <w:pBdr>
        <w:top w:val="double" w:sz="2" w:space="1" w:color="000000"/>
        <w:left w:val="double" w:sz="2" w:space="4" w:color="000000"/>
        <w:bottom w:val="double" w:sz="2" w:space="1" w:color="000000"/>
        <w:right w:val="double" w:sz="2" w:space="4" w:color="000000"/>
      </w:pBdr>
      <w:jc w:val="center"/>
    </w:pPr>
    <w:rPr>
      <w:rFonts w:ascii="Arial" w:hAnsi="Arial" w:cs="Arial"/>
      <w:i/>
      <w:iCs/>
      <w:sz w:val="40"/>
      <w:szCs w:val="4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Didascalia1" w:customStyle="1">
    <w:name w:val="Didascalia1"/>
    <w:basedOn w:val="Normal"/>
    <w:qFormat/>
    <w:pPr>
      <w:spacing w:before="120" w:after="120"/>
    </w:pPr>
    <w:rPr>
      <w:rFonts w:ascii="Tahoma" w:hAnsi="Tahoma" w:cs="Tahoma"/>
      <w:i/>
      <w:iCs/>
      <w:sz w:val="20"/>
      <w:szCs w:val="20"/>
    </w:rPr>
  </w:style>
  <w:style w:type="paragraph" w:styleId="Index1" w:customStyle="1">
    <w:name w:val="Index1"/>
    <w:basedOn w:val="Normal"/>
    <w:qFormat/>
    <w:pPr/>
    <w:rPr>
      <w:rFonts w:ascii="Tahoma" w:hAnsi="Tahoma" w:cs="Tahoma"/>
    </w:rPr>
  </w:style>
  <w:style w:type="paragraph" w:styleId="Heading1" w:customStyle="1">
    <w:name w:val="Heading1"/>
    <w:basedOn w:val="Normal"/>
    <w:next w:val="Corpodeltesto"/>
    <w:qFormat/>
    <w:pPr>
      <w:keepNext w:val="true"/>
      <w:spacing w:before="240" w:after="120"/>
    </w:pPr>
    <w:rPr>
      <w:rFonts w:ascii="Arial" w:hAnsi="Arial" w:eastAsia="MS Mincho" w:cs="Tahom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WWfooter" w:customStyle="1">
    <w:name w:val="WW-footer"/>
    <w:basedOn w:val="Normal"/>
    <w:qFormat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TableContents1" w:customStyle="1">
    <w:name w:val="Table Contents1"/>
    <w:basedOn w:val="Normal"/>
    <w:qFormat/>
    <w:pPr/>
    <w:rPr/>
  </w:style>
  <w:style w:type="paragraph" w:styleId="TableHeading1" w:customStyle="1">
    <w:name w:val="Table Heading1"/>
    <w:basedOn w:val="TableContents1"/>
    <w:qFormat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67f8f"/>
    <w:pPr>
      <w:spacing w:before="0" w:after="0"/>
      <w:ind w:left="720" w:hanging="1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1FE3-DA52-1048-8B66-ACFA1213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LibreOffice/7.4.2.3$Windows_X86_64 LibreOffice_project/382eef1f22670f7f4118c8c2dd222ec7ad009daf</Application>
  <AppVersion>15.0000</AppVersion>
  <Pages>2</Pages>
  <Words>324</Words>
  <Characters>2309</Characters>
  <CharactersWithSpaces>2615</CharactersWithSpaces>
  <Paragraphs>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2023-05-22T10:54:00Z</dcterms:created>
  <dc:creator>Gatto</dc:creator>
  <dc:description/>
  <dc:language>it-IT</dc:language>
  <cp:lastModifiedBy/>
  <dcterms:modified xsi:type="dcterms:W3CDTF">2024-06-03T11:36:20Z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